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333E7" w:rsidTr="00A90871">
        <w:tc>
          <w:tcPr>
            <w:tcW w:w="3369" w:type="dxa"/>
          </w:tcPr>
          <w:p w:rsidR="008333E7" w:rsidRDefault="008333E7" w:rsidP="00A9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D3981" wp14:editId="7DB3F9F4">
                  <wp:extent cx="847725" cy="268446"/>
                  <wp:effectExtent l="0" t="0" r="0" b="0"/>
                  <wp:docPr id="2" name="Рисунок 2" descr="https://tomseti.ru/img/static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mseti.ru/img/static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3E7" w:rsidTr="00A90871">
        <w:tc>
          <w:tcPr>
            <w:tcW w:w="3369" w:type="dxa"/>
          </w:tcPr>
          <w:p w:rsidR="008333E7" w:rsidRDefault="008333E7" w:rsidP="00A90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«Томские электрические сети»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97F" w:rsidRPr="00C573A2" w:rsidRDefault="0020297F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573A2">
        <w:rPr>
          <w:rFonts w:ascii="Times New Roman" w:hAnsi="Times New Roman" w:cs="Times New Roman"/>
          <w:b/>
          <w:sz w:val="24"/>
          <w:szCs w:val="20"/>
        </w:rPr>
        <w:t>АКТ</w:t>
      </w:r>
    </w:p>
    <w:p w:rsidR="006F32E6" w:rsidRDefault="006F32E6" w:rsidP="00202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F32E6">
        <w:rPr>
          <w:rFonts w:ascii="Times New Roman" w:hAnsi="Times New Roman" w:cs="Times New Roman"/>
          <w:b/>
          <w:sz w:val="24"/>
          <w:szCs w:val="20"/>
        </w:rPr>
        <w:t>о выполнении технических условий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3335"/>
        <w:gridCol w:w="3335"/>
      </w:tblGrid>
      <w:tr w:rsidR="004C2FA7" w:rsidTr="008333E7">
        <w:tc>
          <w:tcPr>
            <w:tcW w:w="3751" w:type="dxa"/>
            <w:tcBorders>
              <w:bottom w:val="single" w:sz="4" w:space="0" w:color="auto"/>
            </w:tcBorders>
          </w:tcPr>
          <w:p w:rsidR="004C2FA7" w:rsidRDefault="004C2FA7" w:rsidP="000C476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В-21.</w:t>
            </w:r>
          </w:p>
        </w:tc>
        <w:tc>
          <w:tcPr>
            <w:tcW w:w="3335" w:type="dxa"/>
          </w:tcPr>
          <w:p w:rsidR="004C2FA7" w:rsidRDefault="004C2FA7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4C2FA7" w:rsidRDefault="008333E7" w:rsidP="008333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="004C2FA7"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C2FA7">
              <w:rPr>
                <w:rFonts w:ascii="Times New Roman" w:hAnsi="Times New Roman" w:cs="Times New Roman"/>
                <w:szCs w:val="20"/>
              </w:rPr>
              <w:t xml:space="preserve"> 2021г.</w:t>
            </w:r>
          </w:p>
        </w:tc>
      </w:tr>
      <w:tr w:rsidR="004C2FA7" w:rsidTr="008333E7">
        <w:tc>
          <w:tcPr>
            <w:tcW w:w="3751" w:type="dxa"/>
            <w:tcBorders>
              <w:top w:val="single" w:sz="4" w:space="0" w:color="auto"/>
            </w:tcBorders>
          </w:tcPr>
          <w:p w:rsidR="004C2FA7" w:rsidRPr="00A12A30" w:rsidRDefault="004C2FA7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номер)</w:t>
            </w:r>
          </w:p>
        </w:tc>
        <w:tc>
          <w:tcPr>
            <w:tcW w:w="3335" w:type="dxa"/>
          </w:tcPr>
          <w:p w:rsidR="004C2FA7" w:rsidRDefault="004C2FA7" w:rsidP="000C4768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C2FA7" w:rsidRPr="00A12A30" w:rsidRDefault="004C2FA7" w:rsidP="000C47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(дата</w:t>
            </w:r>
            <w:r w:rsidRPr="00A12A3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2E6" w:rsidRDefault="00413310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D909AC">
        <w:rPr>
          <w:rFonts w:ascii="Times New Roman" w:hAnsi="Times New Roman" w:cs="Times New Roman"/>
          <w:b/>
          <w:szCs w:val="20"/>
        </w:rPr>
        <w:t>Общество с ограниченной ответственностью «Томские э</w:t>
      </w:r>
      <w:r>
        <w:rPr>
          <w:rFonts w:ascii="Times New Roman" w:hAnsi="Times New Roman" w:cs="Times New Roman"/>
          <w:b/>
          <w:szCs w:val="20"/>
        </w:rPr>
        <w:t>лектрические сети»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303A2">
        <w:rPr>
          <w:rFonts w:ascii="Times New Roman" w:hAnsi="Times New Roman" w:cs="Times New Roman"/>
          <w:szCs w:val="20"/>
        </w:rPr>
        <w:t>именуемое в дальнейшем</w:t>
      </w:r>
      <w:r w:rsidR="00C303A2">
        <w:rPr>
          <w:rFonts w:ascii="Times New Roman" w:hAnsi="Times New Roman" w:cs="Times New Roman"/>
          <w:szCs w:val="20"/>
        </w:rPr>
        <w:t xml:space="preserve"> </w:t>
      </w:r>
      <w:r w:rsidRPr="00D909AC">
        <w:rPr>
          <w:rFonts w:ascii="Times New Roman" w:hAnsi="Times New Roman" w:cs="Times New Roman"/>
          <w:b/>
          <w:szCs w:val="20"/>
        </w:rPr>
        <w:t>ООО «Томские электрические сети»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573A2">
        <w:rPr>
          <w:rFonts w:ascii="Times New Roman" w:hAnsi="Times New Roman" w:cs="Times New Roman"/>
          <w:szCs w:val="20"/>
        </w:rPr>
        <w:t xml:space="preserve">в лице </w:t>
      </w:r>
      <w:r w:rsidR="00C303A2">
        <w:rPr>
          <w:rFonts w:ascii="Times New Roman" w:hAnsi="Times New Roman" w:cs="Times New Roman"/>
          <w:b/>
          <w:szCs w:val="20"/>
        </w:rPr>
        <w:t>Директора Клюев</w:t>
      </w:r>
      <w:bookmarkStart w:id="0" w:name="_GoBack"/>
      <w:bookmarkEnd w:id="0"/>
      <w:r w:rsidR="00C303A2">
        <w:rPr>
          <w:rFonts w:ascii="Times New Roman" w:hAnsi="Times New Roman" w:cs="Times New Roman"/>
          <w:b/>
          <w:szCs w:val="20"/>
        </w:rPr>
        <w:t>а Ивана Владимировича</w:t>
      </w:r>
      <w:r w:rsidR="00C303A2" w:rsidRPr="00C573A2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="00C303A2">
        <w:rPr>
          <w:rFonts w:ascii="Times New Roman" w:hAnsi="Times New Roman" w:cs="Times New Roman"/>
          <w:b/>
          <w:szCs w:val="20"/>
        </w:rPr>
        <w:t>Устава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303A2">
        <w:rPr>
          <w:rFonts w:ascii="Times New Roman" w:hAnsi="Times New Roman" w:cs="Times New Roman"/>
          <w:szCs w:val="20"/>
        </w:rPr>
        <w:t>с одной стороны, и</w:t>
      </w:r>
      <w:r w:rsidR="00C303A2">
        <w:rPr>
          <w:rFonts w:ascii="Times New Roman" w:hAnsi="Times New Roman" w:cs="Times New Roman"/>
          <w:szCs w:val="20"/>
        </w:rPr>
        <w:t xml:space="preserve"> </w:t>
      </w:r>
      <w:r w:rsidR="00C303A2" w:rsidRPr="00397746">
        <w:rPr>
          <w:rFonts w:ascii="Times New Roman" w:hAnsi="Times New Roman" w:cs="Times New Roman"/>
          <w:b/>
          <w:szCs w:val="20"/>
          <w:highlight w:val="yellow"/>
        </w:rPr>
        <w:t>(</w:t>
      </w:r>
      <w:proofErr w:type="spellStart"/>
      <w:r w:rsidR="00C303A2" w:rsidRPr="00397746">
        <w:rPr>
          <w:rFonts w:ascii="Times New Roman" w:hAnsi="Times New Roman" w:cs="Times New Roman"/>
          <w:b/>
          <w:szCs w:val="20"/>
          <w:highlight w:val="yellow"/>
        </w:rPr>
        <w:t>ф.и.о.</w:t>
      </w:r>
      <w:proofErr w:type="spellEnd"/>
      <w:r w:rsidR="00C303A2" w:rsidRPr="00397746">
        <w:rPr>
          <w:rFonts w:ascii="Times New Roman" w:hAnsi="Times New Roman" w:cs="Times New Roman"/>
          <w:b/>
          <w:szCs w:val="20"/>
          <w:highlight w:val="yellow"/>
        </w:rPr>
        <w:t xml:space="preserve"> заявителя - физического лица)</w:t>
      </w:r>
      <w:r w:rsidR="00C303A2">
        <w:rPr>
          <w:rFonts w:ascii="Times New Roman" w:hAnsi="Times New Roman" w:cs="Times New Roman"/>
          <w:szCs w:val="20"/>
        </w:rPr>
        <w:t xml:space="preserve">, </w:t>
      </w:r>
      <w:r w:rsidR="00C303A2" w:rsidRPr="00C303A2">
        <w:rPr>
          <w:rFonts w:ascii="Times New Roman" w:hAnsi="Times New Roman" w:cs="Times New Roman"/>
          <w:szCs w:val="20"/>
        </w:rPr>
        <w:t>с другой стороны, в дальнейшем именуемые сторонами, составили настоящий акт</w:t>
      </w:r>
      <w:r w:rsidR="00C303A2">
        <w:rPr>
          <w:rFonts w:ascii="Times New Roman" w:hAnsi="Times New Roman" w:cs="Times New Roman"/>
          <w:szCs w:val="20"/>
        </w:rPr>
        <w:t xml:space="preserve"> </w:t>
      </w:r>
      <w:r w:rsidR="00C303A2" w:rsidRPr="00C303A2">
        <w:rPr>
          <w:rFonts w:ascii="Times New Roman" w:hAnsi="Times New Roman" w:cs="Times New Roman"/>
          <w:szCs w:val="20"/>
        </w:rPr>
        <w:t>о нижеследующем:</w:t>
      </w:r>
      <w:proofErr w:type="gramEnd"/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Характеристики присоединения по техническим условиям </w:t>
      </w:r>
      <w:r w:rsidRPr="00C303A2">
        <w:rPr>
          <w:rFonts w:ascii="Times New Roman" w:hAnsi="Times New Roman" w:cs="Times New Roman"/>
          <w:szCs w:val="20"/>
        </w:rPr>
        <w:t>от</w:t>
      </w:r>
      <w:r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303A2">
        <w:rPr>
          <w:rFonts w:ascii="Times New Roman" w:hAnsi="Times New Roman" w:cs="Times New Roman"/>
          <w:szCs w:val="20"/>
        </w:rPr>
        <w:t xml:space="preserve"> к договору о технологическом присоединении от</w:t>
      </w:r>
      <w:r>
        <w:rPr>
          <w:rFonts w:ascii="Times New Roman" w:hAnsi="Times New Roman" w:cs="Times New Roman"/>
          <w:szCs w:val="20"/>
        </w:rPr>
        <w:t xml:space="preserve">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Pr="00C573A2">
        <w:rPr>
          <w:rFonts w:ascii="Times New Roman" w:hAnsi="Times New Roman" w:cs="Times New Roman"/>
          <w:szCs w:val="20"/>
        </w:rPr>
        <w:t xml:space="preserve"> №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Pr="00C303A2">
        <w:rPr>
          <w:rFonts w:ascii="Times New Roman" w:hAnsi="Times New Roman" w:cs="Times New Roman"/>
          <w:szCs w:val="20"/>
        </w:rPr>
        <w:t>.</w:t>
      </w:r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>2. В ходе проверки рассмотрено выполнение</w:t>
      </w:r>
      <w:r>
        <w:rPr>
          <w:rFonts w:ascii="Times New Roman" w:hAnsi="Times New Roman" w:cs="Times New Roman"/>
          <w:szCs w:val="20"/>
        </w:rPr>
        <w:t xml:space="preserve">: </w:t>
      </w:r>
      <w:r w:rsidRPr="00C303A2">
        <w:rPr>
          <w:rFonts w:ascii="Times New Roman" w:hAnsi="Times New Roman" w:cs="Times New Roman"/>
          <w:b/>
          <w:szCs w:val="20"/>
          <w:highlight w:val="yellow"/>
        </w:rPr>
        <w:t>(перечень требований, пунктов технических условий)</w:t>
      </w:r>
      <w:r>
        <w:rPr>
          <w:rFonts w:ascii="Times New Roman" w:hAnsi="Times New Roman" w:cs="Times New Roman"/>
          <w:szCs w:val="20"/>
        </w:rPr>
        <w:t>.</w:t>
      </w:r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 xml:space="preserve">3. Максимальная мощность (всего)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кВт, в том числе:</w:t>
      </w:r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присоединяемая максимальная мощность </w:t>
      </w:r>
      <w:r w:rsidRPr="00C303A2">
        <w:rPr>
          <w:rFonts w:ascii="Times New Roman" w:hAnsi="Times New Roman" w:cs="Times New Roman"/>
          <w:szCs w:val="20"/>
        </w:rPr>
        <w:t>(без учета ранее присоединенной</w:t>
      </w:r>
      <w:r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 xml:space="preserve">(существующей) максимальной мощности)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кВт;</w:t>
      </w:r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 xml:space="preserve">ранее присоединенная максимальная мощность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кВт;</w:t>
      </w:r>
      <w:r w:rsidR="00397746">
        <w:rPr>
          <w:rFonts w:ascii="Times New Roman" w:hAnsi="Times New Roman" w:cs="Times New Roman"/>
          <w:szCs w:val="20"/>
        </w:rPr>
        <w:t xml:space="preserve"> </w:t>
      </w:r>
      <w:r w:rsidR="00397746">
        <w:rPr>
          <w:rFonts w:ascii="Times New Roman" w:hAnsi="Times New Roman" w:cs="Times New Roman"/>
          <w:szCs w:val="20"/>
          <w:highlight w:val="green"/>
        </w:rPr>
        <w:t>&lt;1</w:t>
      </w:r>
      <w:r w:rsidR="00397746" w:rsidRPr="00397746">
        <w:rPr>
          <w:rFonts w:ascii="Times New Roman" w:hAnsi="Times New Roman" w:cs="Times New Roman"/>
          <w:szCs w:val="20"/>
          <w:highlight w:val="green"/>
        </w:rPr>
        <w:t>&gt;</w:t>
      </w:r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 xml:space="preserve">Максимальная мощность объектов </w:t>
      </w:r>
      <w:proofErr w:type="spellStart"/>
      <w:r w:rsidRPr="00C303A2">
        <w:rPr>
          <w:rFonts w:ascii="Times New Roman" w:hAnsi="Times New Roman" w:cs="Times New Roman"/>
          <w:szCs w:val="20"/>
        </w:rPr>
        <w:t>микрогенерации</w:t>
      </w:r>
      <w:proofErr w:type="spellEnd"/>
      <w:r w:rsidRPr="00C303A2">
        <w:rPr>
          <w:rFonts w:ascii="Times New Roman" w:hAnsi="Times New Roman" w:cs="Times New Roman"/>
          <w:szCs w:val="20"/>
        </w:rPr>
        <w:t xml:space="preserve"> (всего) </w:t>
      </w:r>
      <w:r w:rsidRPr="00C573A2">
        <w:rPr>
          <w:rFonts w:ascii="Times New Roman" w:hAnsi="Times New Roman" w:cs="Times New Roman"/>
          <w:b/>
          <w:szCs w:val="20"/>
          <w:highlight w:val="yellow"/>
        </w:rPr>
        <w:t>12345</w:t>
      </w:r>
      <w:r w:rsidRPr="00C573A2">
        <w:rPr>
          <w:rFonts w:ascii="Times New Roman" w:hAnsi="Times New Roman" w:cs="Times New Roman"/>
          <w:szCs w:val="20"/>
        </w:rPr>
        <w:t xml:space="preserve"> </w:t>
      </w:r>
      <w:r w:rsidRPr="00C303A2">
        <w:rPr>
          <w:rFonts w:ascii="Times New Roman" w:hAnsi="Times New Roman" w:cs="Times New Roman"/>
          <w:szCs w:val="20"/>
        </w:rPr>
        <w:t>кВт</w:t>
      </w:r>
      <w:r>
        <w:rPr>
          <w:rFonts w:ascii="Times New Roman" w:hAnsi="Times New Roman" w:cs="Times New Roman"/>
          <w:szCs w:val="20"/>
        </w:rPr>
        <w:t>.</w:t>
      </w:r>
      <w:r w:rsidR="00397746">
        <w:rPr>
          <w:rFonts w:ascii="Times New Roman" w:hAnsi="Times New Roman" w:cs="Times New Roman"/>
          <w:szCs w:val="20"/>
        </w:rPr>
        <w:t xml:space="preserve"> </w:t>
      </w:r>
      <w:r w:rsidR="00397746">
        <w:rPr>
          <w:rFonts w:ascii="Times New Roman" w:hAnsi="Times New Roman" w:cs="Times New Roman"/>
          <w:szCs w:val="20"/>
          <w:highlight w:val="green"/>
        </w:rPr>
        <w:t>&lt;2</w:t>
      </w:r>
      <w:r w:rsidR="00397746" w:rsidRPr="00397746">
        <w:rPr>
          <w:rFonts w:ascii="Times New Roman" w:hAnsi="Times New Roman" w:cs="Times New Roman"/>
          <w:szCs w:val="20"/>
          <w:highlight w:val="green"/>
        </w:rPr>
        <w:t>&gt;</w:t>
      </w:r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>Категория надежности электроснабжения</w:t>
      </w:r>
      <w:r>
        <w:rPr>
          <w:rFonts w:ascii="Times New Roman" w:hAnsi="Times New Roman" w:cs="Times New Roman"/>
          <w:szCs w:val="20"/>
        </w:rPr>
        <w:t xml:space="preserve">: </w:t>
      </w:r>
      <w:r w:rsidRPr="00C303A2">
        <w:rPr>
          <w:rFonts w:ascii="Times New Roman" w:hAnsi="Times New Roman" w:cs="Times New Roman"/>
          <w:szCs w:val="20"/>
          <w:highlight w:val="yellow"/>
          <w:lang w:val="en-US"/>
        </w:rPr>
        <w:t>III</w:t>
      </w:r>
      <w:r>
        <w:rPr>
          <w:rFonts w:ascii="Times New Roman" w:hAnsi="Times New Roman" w:cs="Times New Roman"/>
          <w:szCs w:val="20"/>
        </w:rPr>
        <w:t xml:space="preserve"> (третья) категория.</w:t>
      </w:r>
    </w:p>
    <w:p w:rsid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C303A2">
        <w:rPr>
          <w:rFonts w:ascii="Times New Roman" w:hAnsi="Times New Roman" w:cs="Times New Roman"/>
          <w:szCs w:val="20"/>
        </w:rPr>
        <w:t>Перечень точек присоединения: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1"/>
        <w:gridCol w:w="2128"/>
        <w:gridCol w:w="1736"/>
        <w:gridCol w:w="1736"/>
        <w:gridCol w:w="1736"/>
      </w:tblGrid>
      <w:tr w:rsidR="00C303A2" w:rsidTr="000F7ABC">
        <w:tc>
          <w:tcPr>
            <w:tcW w:w="256" w:type="pct"/>
            <w:vAlign w:val="center"/>
          </w:tcPr>
          <w:p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24" w:type="pct"/>
            <w:vAlign w:val="center"/>
          </w:tcPr>
          <w:p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021" w:type="pct"/>
            <w:vAlign w:val="center"/>
          </w:tcPr>
          <w:p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833" w:type="pct"/>
            <w:vAlign w:val="center"/>
          </w:tcPr>
          <w:p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Уровень напряжения (</w:t>
            </w:r>
            <w:proofErr w:type="spellStart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833" w:type="pct"/>
            <w:vAlign w:val="center"/>
          </w:tcPr>
          <w:p w:rsidR="00C303A2" w:rsidRPr="00C303A2" w:rsidRDefault="00C303A2" w:rsidP="00C3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объектов </w:t>
            </w:r>
            <w:proofErr w:type="spellStart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>микрогенерации</w:t>
            </w:r>
            <w:proofErr w:type="spellEnd"/>
            <w:r w:rsidRPr="00C303A2">
              <w:rPr>
                <w:rFonts w:ascii="Times New Roman" w:hAnsi="Times New Roman" w:cs="Times New Roman"/>
                <w:sz w:val="20"/>
                <w:szCs w:val="20"/>
              </w:rPr>
              <w:t xml:space="preserve"> (кВт)</w:t>
            </w:r>
            <w:r w:rsidR="00397746">
              <w:t xml:space="preserve"> </w:t>
            </w:r>
            <w:r w:rsidR="00397746" w:rsidRPr="0039774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&lt;2&gt;</w:t>
            </w:r>
          </w:p>
        </w:tc>
      </w:tr>
      <w:tr w:rsidR="00C303A2" w:rsidTr="000F7ABC">
        <w:tc>
          <w:tcPr>
            <w:tcW w:w="256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3A2" w:rsidTr="000F7ABC">
        <w:tc>
          <w:tcPr>
            <w:tcW w:w="256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3" w:type="pct"/>
          </w:tcPr>
          <w:p w:rsidR="00C303A2" w:rsidRDefault="00C303A2" w:rsidP="00C303A2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3A2" w:rsidRPr="00C303A2" w:rsidRDefault="00C303A2" w:rsidP="00C303A2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C303A2" w:rsidRDefault="000F7ABC" w:rsidP="000F7ABC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 В  ходе </w:t>
      </w:r>
      <w:r w:rsidRPr="000F7ABC">
        <w:rPr>
          <w:rFonts w:ascii="Times New Roman" w:hAnsi="Times New Roman" w:cs="Times New Roman"/>
          <w:szCs w:val="20"/>
        </w:rPr>
        <w:t>проверки рассмотрены следующие документы, представленные в</w:t>
      </w:r>
      <w:r>
        <w:rPr>
          <w:rFonts w:ascii="Times New Roman" w:hAnsi="Times New Roman" w:cs="Times New Roman"/>
          <w:szCs w:val="20"/>
        </w:rPr>
        <w:t xml:space="preserve"> </w:t>
      </w:r>
      <w:r w:rsidRPr="000F7ABC">
        <w:rPr>
          <w:rFonts w:ascii="Times New Roman" w:hAnsi="Times New Roman" w:cs="Times New Roman"/>
          <w:szCs w:val="20"/>
        </w:rPr>
        <w:t>целях подтверждения выполнения технических условий:</w:t>
      </w:r>
      <w:r>
        <w:rPr>
          <w:rFonts w:ascii="Times New Roman" w:hAnsi="Times New Roman" w:cs="Times New Roman"/>
          <w:szCs w:val="20"/>
        </w:rPr>
        <w:t xml:space="preserve"> </w:t>
      </w:r>
      <w:r w:rsidRPr="000F7ABC">
        <w:rPr>
          <w:rFonts w:ascii="Times New Roman" w:hAnsi="Times New Roman" w:cs="Times New Roman"/>
          <w:b/>
          <w:szCs w:val="20"/>
          <w:highlight w:val="yellow"/>
        </w:rPr>
        <w:t>(указываются наименования и реквизиты документов, представленных заявителем и (или) сетевой организацией в целях подтверждения выполнения технических условий)</w:t>
      </w:r>
      <w:r>
        <w:rPr>
          <w:rFonts w:ascii="Times New Roman" w:hAnsi="Times New Roman" w:cs="Times New Roman"/>
          <w:szCs w:val="20"/>
        </w:rPr>
        <w:t>.</w:t>
      </w:r>
    </w:p>
    <w:p w:rsidR="000F7ABC" w:rsidRDefault="00FA12E9" w:rsidP="00FA12E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FA12E9">
        <w:rPr>
          <w:rFonts w:ascii="Times New Roman" w:hAnsi="Times New Roman" w:cs="Times New Roman"/>
          <w:szCs w:val="20"/>
        </w:rPr>
        <w:t>5. Проведен осмотр электроустановок заявителя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b/>
          <w:szCs w:val="20"/>
          <w:highlight w:val="yellow"/>
        </w:rPr>
        <w:t>(перечень электроустановок, адрес)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szCs w:val="20"/>
        </w:rPr>
        <w:t>сетевой организацией в лице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b/>
          <w:szCs w:val="20"/>
          <w:highlight w:val="yellow"/>
        </w:rPr>
        <w:t>(должностное лицо сетевой организации)</w:t>
      </w:r>
      <w:r>
        <w:rPr>
          <w:rFonts w:ascii="Times New Roman" w:hAnsi="Times New Roman" w:cs="Times New Roman"/>
          <w:szCs w:val="20"/>
        </w:rPr>
        <w:t xml:space="preserve"> </w:t>
      </w:r>
      <w:r w:rsidRPr="00FA12E9">
        <w:rPr>
          <w:rFonts w:ascii="Times New Roman" w:hAnsi="Times New Roman" w:cs="Times New Roman"/>
          <w:szCs w:val="20"/>
        </w:rPr>
        <w:t>с участием</w:t>
      </w:r>
      <w:r w:rsidR="00397746">
        <w:rPr>
          <w:rFonts w:ascii="Times New Roman" w:hAnsi="Times New Roman" w:cs="Times New Roman"/>
          <w:szCs w:val="20"/>
        </w:rPr>
        <w:t xml:space="preserve"> </w:t>
      </w:r>
      <w:r w:rsidR="00397746">
        <w:rPr>
          <w:rFonts w:ascii="Times New Roman" w:hAnsi="Times New Roman" w:cs="Times New Roman"/>
          <w:szCs w:val="20"/>
          <w:highlight w:val="green"/>
        </w:rPr>
        <w:t>&lt;3</w:t>
      </w:r>
      <w:r w:rsidR="00397746"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(должностное лицо субъекта оперативно-диспетчерского управления)</w:t>
      </w:r>
      <w:r>
        <w:rPr>
          <w:rFonts w:ascii="Times New Roman" w:hAnsi="Times New Roman" w:cs="Times New Roman"/>
          <w:szCs w:val="20"/>
        </w:rPr>
        <w:t xml:space="preserve">, </w:t>
      </w:r>
      <w:r w:rsidR="00DE15C0" w:rsidRPr="00DE15C0">
        <w:rPr>
          <w:rFonts w:ascii="Times New Roman" w:hAnsi="Times New Roman" w:cs="Times New Roman"/>
          <w:szCs w:val="20"/>
        </w:rPr>
        <w:t xml:space="preserve">построенных (реконструированных) в рамках выполнения технических условий </w:t>
      </w:r>
      <w:proofErr w:type="gramStart"/>
      <w:r w:rsidR="00DE15C0" w:rsidRPr="00C303A2">
        <w:rPr>
          <w:rFonts w:ascii="Times New Roman" w:hAnsi="Times New Roman" w:cs="Times New Roman"/>
          <w:szCs w:val="20"/>
        </w:rPr>
        <w:t>от</w:t>
      </w:r>
      <w:proofErr w:type="gramEnd"/>
      <w:r w:rsidR="00DE15C0">
        <w:rPr>
          <w:rFonts w:ascii="Times New Roman" w:hAnsi="Times New Roman" w:cs="Times New Roman"/>
          <w:szCs w:val="20"/>
        </w:rPr>
        <w:t xml:space="preserve"> </w:t>
      </w:r>
      <w:r w:rsidR="00DE15C0"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="00DE15C0" w:rsidRPr="00C573A2">
        <w:rPr>
          <w:rFonts w:ascii="Times New Roman" w:hAnsi="Times New Roman" w:cs="Times New Roman"/>
          <w:szCs w:val="20"/>
        </w:rPr>
        <w:t xml:space="preserve"> № </w:t>
      </w:r>
      <w:r w:rsidR="00DE15C0"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="00DE15C0">
        <w:rPr>
          <w:rFonts w:ascii="Times New Roman" w:hAnsi="Times New Roman" w:cs="Times New Roman"/>
          <w:szCs w:val="20"/>
        </w:rPr>
        <w:t>,</w:t>
      </w:r>
      <w:r w:rsidR="00DE15C0" w:rsidRPr="00DE15C0">
        <w:rPr>
          <w:rFonts w:ascii="Times New Roman" w:hAnsi="Times New Roman" w:cs="Times New Roman"/>
          <w:szCs w:val="20"/>
        </w:rPr>
        <w:t xml:space="preserve">к  договору о технологическом присоединении </w:t>
      </w:r>
      <w:r w:rsidR="00DE15C0" w:rsidRPr="00C303A2">
        <w:rPr>
          <w:rFonts w:ascii="Times New Roman" w:hAnsi="Times New Roman" w:cs="Times New Roman"/>
          <w:szCs w:val="20"/>
        </w:rPr>
        <w:t>от</w:t>
      </w:r>
      <w:r w:rsidR="00DE15C0">
        <w:rPr>
          <w:rFonts w:ascii="Times New Roman" w:hAnsi="Times New Roman" w:cs="Times New Roman"/>
          <w:szCs w:val="20"/>
        </w:rPr>
        <w:t xml:space="preserve"> </w:t>
      </w:r>
      <w:r w:rsidR="00DE15C0" w:rsidRPr="00C573A2">
        <w:rPr>
          <w:rFonts w:ascii="Times New Roman" w:hAnsi="Times New Roman" w:cs="Times New Roman"/>
          <w:b/>
          <w:szCs w:val="20"/>
          <w:highlight w:val="yellow"/>
        </w:rPr>
        <w:t>(дата)</w:t>
      </w:r>
      <w:r w:rsidR="00DE15C0" w:rsidRPr="00C573A2">
        <w:rPr>
          <w:rFonts w:ascii="Times New Roman" w:hAnsi="Times New Roman" w:cs="Times New Roman"/>
          <w:szCs w:val="20"/>
        </w:rPr>
        <w:t xml:space="preserve"> № </w:t>
      </w:r>
      <w:r w:rsidR="00DE15C0" w:rsidRPr="00C573A2">
        <w:rPr>
          <w:rFonts w:ascii="Times New Roman" w:hAnsi="Times New Roman" w:cs="Times New Roman"/>
          <w:b/>
          <w:szCs w:val="20"/>
          <w:highlight w:val="yellow"/>
        </w:rPr>
        <w:t>(№)</w:t>
      </w:r>
      <w:r w:rsidR="00DE15C0">
        <w:rPr>
          <w:rFonts w:ascii="Times New Roman" w:hAnsi="Times New Roman" w:cs="Times New Roman"/>
          <w:szCs w:val="20"/>
        </w:rPr>
        <w:t>.</w:t>
      </w:r>
    </w:p>
    <w:p w:rsidR="00DE15C0" w:rsidRDefault="00DE15C0" w:rsidP="00FA12E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E15C0">
        <w:rPr>
          <w:rFonts w:ascii="Times New Roman" w:hAnsi="Times New Roman" w:cs="Times New Roman"/>
          <w:szCs w:val="20"/>
        </w:rPr>
        <w:t>В ходе проведения осмотра установлены:</w:t>
      </w:r>
    </w:p>
    <w:p w:rsidR="00DE15C0" w:rsidRDefault="00DE15C0" w:rsidP="00DE15C0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перечень и характеристики электрооборудования, предъявленного </w:t>
      </w:r>
      <w:r w:rsidRPr="00DE15C0">
        <w:rPr>
          <w:rFonts w:ascii="Times New Roman" w:hAnsi="Times New Roman" w:cs="Times New Roman"/>
          <w:szCs w:val="20"/>
        </w:rPr>
        <w:t>к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szCs w:val="20"/>
        </w:rPr>
        <w:t>осмотру: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(тип, мощность, напряжение, количество, длина, марка и сечение кабелей, проводов, характеристики линий и др.)</w:t>
      </w:r>
      <w:r>
        <w:rPr>
          <w:rFonts w:ascii="Times New Roman" w:hAnsi="Times New Roman" w:cs="Times New Roman"/>
          <w:szCs w:val="20"/>
        </w:rPr>
        <w:t>.</w:t>
      </w:r>
    </w:p>
    <w:p w:rsidR="00DE15C0" w:rsidRDefault="00DE15C0" w:rsidP="00DE15C0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устройства релейной защиты, сетевой, противоаварийной и </w:t>
      </w:r>
      <w:r w:rsidRPr="00DE15C0">
        <w:rPr>
          <w:rFonts w:ascii="Times New Roman" w:hAnsi="Times New Roman" w:cs="Times New Roman"/>
          <w:szCs w:val="20"/>
        </w:rPr>
        <w:t>режимной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szCs w:val="20"/>
        </w:rPr>
        <w:t>автоматики: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(виды релейной защиты и автоматики и др.)</w:t>
      </w:r>
      <w:r>
        <w:rPr>
          <w:rFonts w:ascii="Times New Roman" w:hAnsi="Times New Roman" w:cs="Times New Roman"/>
          <w:szCs w:val="20"/>
        </w:rPr>
        <w:t>.</w:t>
      </w:r>
    </w:p>
    <w:p w:rsidR="00DE15C0" w:rsidRDefault="00DE15C0" w:rsidP="00DE15C0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E15C0">
        <w:rPr>
          <w:rFonts w:ascii="Times New Roman" w:hAnsi="Times New Roman" w:cs="Times New Roman"/>
          <w:szCs w:val="20"/>
        </w:rPr>
        <w:t>автономный резервный источник питания: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  <w:highlight w:val="yellow"/>
        </w:rPr>
        <w:t>(место установки, тип, мощность, напряжение и др.)</w:t>
      </w:r>
      <w:r>
        <w:rPr>
          <w:rFonts w:ascii="Times New Roman" w:hAnsi="Times New Roman" w:cs="Times New Roman"/>
          <w:szCs w:val="20"/>
        </w:rPr>
        <w:t>.</w:t>
      </w:r>
    </w:p>
    <w:p w:rsidR="00DE15C0" w:rsidRPr="00DE15C0" w:rsidRDefault="00DE15C0" w:rsidP="00DE15C0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 По результатам проверки установлено, что </w:t>
      </w:r>
      <w:r w:rsidRPr="00DE15C0">
        <w:rPr>
          <w:rFonts w:ascii="Times New Roman" w:hAnsi="Times New Roman" w:cs="Times New Roman"/>
          <w:szCs w:val="20"/>
        </w:rPr>
        <w:t>мероприятия,</w:t>
      </w:r>
      <w:r>
        <w:rPr>
          <w:rFonts w:ascii="Times New Roman" w:hAnsi="Times New Roman" w:cs="Times New Roman"/>
          <w:szCs w:val="20"/>
        </w:rPr>
        <w:t xml:space="preserve"> предусмотренные техническими условиями (этапом технических </w:t>
      </w:r>
      <w:r w:rsidRPr="00DE15C0">
        <w:rPr>
          <w:rFonts w:ascii="Times New Roman" w:hAnsi="Times New Roman" w:cs="Times New Roman"/>
          <w:szCs w:val="20"/>
        </w:rPr>
        <w:t>условий),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szCs w:val="20"/>
        </w:rPr>
        <w:t>выполнены</w:t>
      </w:r>
      <w:r>
        <w:rPr>
          <w:rFonts w:ascii="Times New Roman" w:hAnsi="Times New Roman" w:cs="Times New Roman"/>
          <w:szCs w:val="20"/>
        </w:rPr>
        <w:t xml:space="preserve"> </w:t>
      </w:r>
      <w:r w:rsidRPr="00DE15C0">
        <w:rPr>
          <w:rFonts w:ascii="Times New Roman" w:hAnsi="Times New Roman" w:cs="Times New Roman"/>
          <w:b/>
          <w:szCs w:val="20"/>
        </w:rPr>
        <w:t>полностью</w:t>
      </w:r>
      <w:r>
        <w:rPr>
          <w:rFonts w:ascii="Times New Roman" w:hAnsi="Times New Roman" w:cs="Times New Roman"/>
          <w:szCs w:val="20"/>
        </w:rPr>
        <w:t>.</w:t>
      </w:r>
    </w:p>
    <w:p w:rsidR="00FA12E9" w:rsidRDefault="00DE15C0" w:rsidP="000F7ABC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DE15C0">
        <w:rPr>
          <w:rFonts w:ascii="Times New Roman" w:hAnsi="Times New Roman" w:cs="Times New Roman"/>
          <w:szCs w:val="20"/>
        </w:rPr>
        <w:t>7. Прочие отметки:</w:t>
      </w:r>
      <w:r>
        <w:rPr>
          <w:rFonts w:ascii="Times New Roman" w:hAnsi="Times New Roman" w:cs="Times New Roman"/>
          <w:szCs w:val="20"/>
        </w:rPr>
        <w:t>_____________________________________________________________________.</w:t>
      </w:r>
    </w:p>
    <w:p w:rsidR="000F7ABC" w:rsidRDefault="000F7ABC" w:rsidP="00EC57F9">
      <w:pPr>
        <w:spacing w:after="0" w:line="288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174F9B" w:rsidRDefault="00174F9B" w:rsidP="00174F9B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  <w:r w:rsidRPr="00174F9B">
        <w:rPr>
          <w:rFonts w:ascii="Times New Roman" w:hAnsi="Times New Roman" w:cs="Times New Roman"/>
          <w:b/>
          <w:szCs w:val="20"/>
        </w:rPr>
        <w:lastRenderedPageBreak/>
        <w:t>Подписи сторон</w:t>
      </w:r>
    </w:p>
    <w:p w:rsidR="007756EC" w:rsidRPr="00174F9B" w:rsidRDefault="007756EC" w:rsidP="00174F9B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5"/>
        <w:gridCol w:w="2606"/>
        <w:gridCol w:w="2606"/>
      </w:tblGrid>
      <w:tr w:rsidR="007F1A37" w:rsidTr="007F1A37">
        <w:tc>
          <w:tcPr>
            <w:tcW w:w="5209" w:type="dxa"/>
            <w:gridSpan w:val="2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Сетевая организация</w:t>
            </w:r>
          </w:p>
        </w:tc>
        <w:tc>
          <w:tcPr>
            <w:tcW w:w="5212" w:type="dxa"/>
            <w:gridSpan w:val="2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7F1A37" w:rsidTr="007F1A37">
        <w:tc>
          <w:tcPr>
            <w:tcW w:w="5209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«Томские электрические сети»</w:t>
            </w:r>
          </w:p>
        </w:tc>
        <w:tc>
          <w:tcPr>
            <w:tcW w:w="5212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1A37" w:rsidTr="007F1A37">
        <w:tc>
          <w:tcPr>
            <w:tcW w:w="5209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5212" w:type="dxa"/>
            <w:gridSpan w:val="2"/>
            <w:vAlign w:val="center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1A37" w:rsidTr="007F1A37">
        <w:trPr>
          <w:trHeight w:val="515"/>
        </w:trPr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И.В. Клюев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7F1A37" w:rsidRDefault="007F1A37" w:rsidP="007F1A3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1A37" w:rsidTr="007F1A37"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5" w:type="dxa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7F1A37" w:rsidRPr="007F1A37" w:rsidRDefault="007F1A37" w:rsidP="007F1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</w:tbl>
    <w:p w:rsidR="00174F9B" w:rsidRPr="00174F9B" w:rsidRDefault="00174F9B" w:rsidP="00174F9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20297F" w:rsidRDefault="0020297F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5"/>
      </w:tblGrid>
      <w:tr w:rsidR="00397746" w:rsidRPr="007F1A37" w:rsidTr="003B6AB3">
        <w:tc>
          <w:tcPr>
            <w:tcW w:w="5209" w:type="dxa"/>
            <w:gridSpan w:val="2"/>
            <w:vAlign w:val="center"/>
          </w:tcPr>
          <w:p w:rsidR="00397746" w:rsidRPr="007F1A37" w:rsidRDefault="00397746" w:rsidP="003B6AB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746">
              <w:rPr>
                <w:rFonts w:ascii="Times New Roman" w:hAnsi="Times New Roman" w:cs="Times New Roman"/>
                <w:b/>
                <w:szCs w:val="20"/>
              </w:rPr>
              <w:t>Должностное лицо субъекта оперативно-диспетчерского управления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highlight w:val="green"/>
              </w:rPr>
              <w:t>&lt;4</w:t>
            </w:r>
            <w:r w:rsidRPr="00397746">
              <w:rPr>
                <w:rFonts w:ascii="Times New Roman" w:hAnsi="Times New Roman" w:cs="Times New Roman"/>
                <w:szCs w:val="20"/>
                <w:highlight w:val="green"/>
              </w:rPr>
              <w:t>&gt;</w:t>
            </w:r>
          </w:p>
        </w:tc>
      </w:tr>
      <w:tr w:rsidR="00397746" w:rsidTr="003B6AB3">
        <w:tc>
          <w:tcPr>
            <w:tcW w:w="5209" w:type="dxa"/>
            <w:gridSpan w:val="2"/>
            <w:vAlign w:val="center"/>
          </w:tcPr>
          <w:p w:rsidR="00397746" w:rsidRDefault="00397746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7746" w:rsidTr="003B6AB3">
        <w:tc>
          <w:tcPr>
            <w:tcW w:w="5209" w:type="dxa"/>
            <w:gridSpan w:val="2"/>
            <w:vAlign w:val="center"/>
          </w:tcPr>
          <w:p w:rsidR="00397746" w:rsidRDefault="00397746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7746" w:rsidTr="003B6AB3">
        <w:trPr>
          <w:trHeight w:val="515"/>
        </w:trPr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397746" w:rsidRDefault="00397746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  <w:vAlign w:val="bottom"/>
          </w:tcPr>
          <w:p w:rsidR="00397746" w:rsidRDefault="00397746" w:rsidP="003B6AB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7746" w:rsidRPr="007F1A37" w:rsidTr="003B6AB3"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397746" w:rsidRPr="007F1A37" w:rsidRDefault="00397746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5" w:type="dxa"/>
            <w:vAlign w:val="center"/>
          </w:tcPr>
          <w:p w:rsidR="00397746" w:rsidRPr="007F1A37" w:rsidRDefault="00397746" w:rsidP="003B6A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</w:tbl>
    <w:p w:rsidR="00397746" w:rsidRDefault="00397746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97746" w:rsidRDefault="00397746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97746" w:rsidRDefault="00397746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397746">
        <w:rPr>
          <w:rFonts w:ascii="Times New Roman" w:hAnsi="Times New Roman" w:cs="Times New Roman"/>
          <w:szCs w:val="20"/>
          <w:highlight w:val="green"/>
        </w:rPr>
        <w:t>&lt;1&gt;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>Заполняется в случае увеличения максимальной мощности ранее присоединенных энергопринимающих устройств (энергетических установок)</w:t>
      </w:r>
      <w:r>
        <w:rPr>
          <w:rFonts w:ascii="Times New Roman" w:hAnsi="Times New Roman" w:cs="Times New Roman"/>
          <w:szCs w:val="20"/>
        </w:rPr>
        <w:t>;</w:t>
      </w:r>
    </w:p>
    <w:p w:rsidR="00397746" w:rsidRDefault="00397746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highlight w:val="green"/>
        </w:rPr>
        <w:t>&lt;2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 xml:space="preserve">Заполняется в случае технологического присоединения объектов </w:t>
      </w:r>
      <w:proofErr w:type="spellStart"/>
      <w:r w:rsidRPr="00397746">
        <w:rPr>
          <w:rFonts w:ascii="Times New Roman" w:hAnsi="Times New Roman" w:cs="Times New Roman"/>
          <w:szCs w:val="20"/>
        </w:rPr>
        <w:t>микрогенерации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397746" w:rsidRDefault="00397746" w:rsidP="00174F9B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highlight w:val="green"/>
        </w:rPr>
        <w:t>&lt;3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>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</w:t>
      </w:r>
      <w:r>
        <w:rPr>
          <w:rFonts w:ascii="Times New Roman" w:hAnsi="Times New Roman" w:cs="Times New Roman"/>
          <w:szCs w:val="20"/>
        </w:rPr>
        <w:t>;</w:t>
      </w:r>
    </w:p>
    <w:p w:rsidR="00397746" w:rsidRDefault="00397746" w:rsidP="00397746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highlight w:val="green"/>
        </w:rPr>
        <w:t>&lt;4</w:t>
      </w:r>
      <w:r w:rsidRPr="00397746">
        <w:rPr>
          <w:rFonts w:ascii="Times New Roman" w:hAnsi="Times New Roman" w:cs="Times New Roman"/>
          <w:szCs w:val="20"/>
          <w:highlight w:val="green"/>
        </w:rPr>
        <w:t>&gt;</w:t>
      </w:r>
      <w:r>
        <w:rPr>
          <w:rFonts w:ascii="Times New Roman" w:hAnsi="Times New Roman" w:cs="Times New Roman"/>
          <w:szCs w:val="20"/>
        </w:rPr>
        <w:t xml:space="preserve"> - </w:t>
      </w:r>
      <w:r w:rsidRPr="00397746">
        <w:rPr>
          <w:rFonts w:ascii="Times New Roman" w:hAnsi="Times New Roman" w:cs="Times New Roman"/>
          <w:szCs w:val="20"/>
        </w:rPr>
        <w:t>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</w:t>
      </w:r>
      <w:r>
        <w:rPr>
          <w:rFonts w:ascii="Times New Roman" w:hAnsi="Times New Roman" w:cs="Times New Roman"/>
          <w:szCs w:val="20"/>
        </w:rPr>
        <w:t>.</w:t>
      </w:r>
    </w:p>
    <w:p w:rsidR="00397746" w:rsidRPr="00174F9B" w:rsidRDefault="00397746" w:rsidP="00397746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sectPr w:rsidR="00397746" w:rsidRPr="00174F9B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71500"/>
    <w:rsid w:val="000F7ABC"/>
    <w:rsid w:val="00174F9B"/>
    <w:rsid w:val="0020297F"/>
    <w:rsid w:val="003060DD"/>
    <w:rsid w:val="0038417E"/>
    <w:rsid w:val="00397746"/>
    <w:rsid w:val="00413310"/>
    <w:rsid w:val="004C2FA7"/>
    <w:rsid w:val="006F32E6"/>
    <w:rsid w:val="007756EC"/>
    <w:rsid w:val="007F1A37"/>
    <w:rsid w:val="008333E7"/>
    <w:rsid w:val="00902E1C"/>
    <w:rsid w:val="009E5EC9"/>
    <w:rsid w:val="00C303A2"/>
    <w:rsid w:val="00C573A2"/>
    <w:rsid w:val="00DE15C0"/>
    <w:rsid w:val="00E51CE6"/>
    <w:rsid w:val="00EC57F9"/>
    <w:rsid w:val="00EF4645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10E6-B2A3-4CB3-8FD3-451E6CDF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PC-009</cp:lastModifiedBy>
  <cp:revision>14</cp:revision>
  <dcterms:created xsi:type="dcterms:W3CDTF">2021-03-15T04:56:00Z</dcterms:created>
  <dcterms:modified xsi:type="dcterms:W3CDTF">2021-04-01T06:19:00Z</dcterms:modified>
</cp:coreProperties>
</file>